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7" w:rsidRPr="005B2866" w:rsidRDefault="00273BB7" w:rsidP="00273BB7">
      <w:pPr>
        <w:pStyle w:val="21"/>
        <w:tabs>
          <w:tab w:val="left" w:pos="400"/>
        </w:tabs>
        <w:ind w:firstLine="0"/>
        <w:rPr>
          <w:lang w:val="ru-RU"/>
        </w:rPr>
      </w:pPr>
      <w:r w:rsidRPr="005B2866">
        <w:rPr>
          <w:lang w:val="ru-RU"/>
        </w:rPr>
        <w:t>Учебно-методическое и информационное обеспечение</w:t>
      </w:r>
      <w:r w:rsidRPr="005B2866">
        <w:rPr>
          <w:spacing w:val="-8"/>
          <w:lang w:val="ru-RU"/>
        </w:rPr>
        <w:t xml:space="preserve"> </w:t>
      </w:r>
      <w:r w:rsidRPr="005B2866">
        <w:rPr>
          <w:lang w:val="ru-RU"/>
        </w:rPr>
        <w:t>дисциплины.</w:t>
      </w:r>
    </w:p>
    <w:p w:rsidR="00273BB7" w:rsidRPr="005B2866" w:rsidRDefault="00273BB7" w:rsidP="00273BB7">
      <w:pPr>
        <w:pStyle w:val="a3"/>
        <w:spacing w:before="1"/>
        <w:rPr>
          <w:b/>
          <w:i/>
          <w:sz w:val="38"/>
          <w:lang w:val="ru-RU"/>
        </w:rPr>
      </w:pPr>
    </w:p>
    <w:p w:rsidR="00273BB7" w:rsidRPr="00273BB7" w:rsidRDefault="00273BB7" w:rsidP="00273BB7">
      <w:pPr>
        <w:tabs>
          <w:tab w:val="left" w:pos="851"/>
          <w:tab w:val="left" w:pos="993"/>
        </w:tabs>
        <w:spacing w:line="322" w:lineRule="exact"/>
        <w:rPr>
          <w:sz w:val="28"/>
          <w:lang w:val="ru-RU"/>
        </w:rPr>
      </w:pPr>
    </w:p>
    <w:p w:rsidR="00E44E56" w:rsidRDefault="00E44E56" w:rsidP="00273BB7">
      <w:pPr>
        <w:tabs>
          <w:tab w:val="left" w:pos="851"/>
          <w:tab w:val="left" w:pos="993"/>
        </w:tabs>
      </w:pPr>
    </w:p>
    <w:p w:rsidR="005638D5" w:rsidRDefault="007D1500" w:rsidP="007D1500">
      <w:pPr>
        <w:pStyle w:val="11"/>
        <w:ind w:left="525" w:right="5618"/>
      </w:pPr>
      <w:r>
        <w:t>1 Д</w:t>
      </w:r>
      <w:bookmarkStart w:id="0" w:name="_GoBack"/>
      <w:bookmarkEnd w:id="0"/>
      <w:r>
        <w:t>ополнительные материалы</w:t>
      </w:r>
      <w:r w:rsidR="005638D5">
        <w:t>:</w:t>
      </w:r>
    </w:p>
    <w:p w:rsidR="005638D5" w:rsidRDefault="005638D5" w:rsidP="005638D5">
      <w:pPr>
        <w:pStyle w:val="a3"/>
        <w:spacing w:before="8"/>
        <w:rPr>
          <w:b/>
          <w:sz w:val="27"/>
        </w:rPr>
      </w:pP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ind w:right="103" w:hanging="427"/>
        <w:rPr>
          <w:sz w:val="28"/>
          <w:lang w:val="ru-RU"/>
        </w:rPr>
      </w:pPr>
      <w:r w:rsidRPr="005B2866">
        <w:rPr>
          <w:sz w:val="28"/>
          <w:lang w:val="ru-RU"/>
        </w:rPr>
        <w:t>Введенская Л.А. Русский язык и культура речи. Учебное пособие. - Ростов н/Д.,</w:t>
      </w:r>
      <w:r w:rsidRPr="005B2866">
        <w:rPr>
          <w:spacing w:val="-7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2006.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ind w:right="102" w:hanging="427"/>
        <w:rPr>
          <w:sz w:val="28"/>
          <w:lang w:val="ru-RU"/>
        </w:rPr>
      </w:pPr>
      <w:r w:rsidRPr="005B2866">
        <w:rPr>
          <w:sz w:val="28"/>
          <w:lang w:val="ru-RU"/>
        </w:rPr>
        <w:t>Голуб И.Б. Искусство риторики. Пособие по красноречию. - Ростов н/Д.,</w:t>
      </w:r>
      <w:r w:rsidRPr="005B2866">
        <w:rPr>
          <w:spacing w:val="-5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2005.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spacing w:line="321" w:lineRule="exact"/>
        <w:ind w:hanging="427"/>
        <w:rPr>
          <w:sz w:val="28"/>
          <w:lang w:val="ru-RU"/>
        </w:rPr>
      </w:pPr>
      <w:r w:rsidRPr="005B2866">
        <w:rPr>
          <w:sz w:val="28"/>
          <w:lang w:val="ru-RU"/>
        </w:rPr>
        <w:t>Ерчак Н.Т. Психология профессиональной речи. - М.,</w:t>
      </w:r>
      <w:r w:rsidRPr="005B2866">
        <w:rPr>
          <w:spacing w:val="-16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2007.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ind w:right="106" w:hanging="427"/>
        <w:rPr>
          <w:sz w:val="28"/>
          <w:lang w:val="ru-RU"/>
        </w:rPr>
      </w:pPr>
      <w:r w:rsidRPr="005B2866">
        <w:rPr>
          <w:sz w:val="28"/>
          <w:lang w:val="ru-RU"/>
        </w:rPr>
        <w:t>Клюев Е. В. Риторика (Инвенция. Диспозиция. Элокуция). Учебное. пособие для вузов. - М.,</w:t>
      </w:r>
      <w:r w:rsidRPr="005B2866">
        <w:rPr>
          <w:spacing w:val="-5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1999.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spacing w:before="2" w:line="322" w:lineRule="exact"/>
        <w:ind w:hanging="427"/>
        <w:rPr>
          <w:sz w:val="28"/>
          <w:lang w:val="ru-RU"/>
        </w:rPr>
      </w:pPr>
      <w:r w:rsidRPr="005B2866">
        <w:rPr>
          <w:sz w:val="28"/>
          <w:lang w:val="ru-RU"/>
        </w:rPr>
        <w:t>Ислам в татарском мире: история и современность. - Казань,</w:t>
      </w:r>
      <w:r w:rsidRPr="005B2866">
        <w:rPr>
          <w:spacing w:val="-15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1997.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spacing w:line="322" w:lineRule="exact"/>
        <w:ind w:hanging="427"/>
        <w:rPr>
          <w:sz w:val="28"/>
          <w:lang w:val="ru-RU"/>
        </w:rPr>
      </w:pPr>
      <w:r w:rsidRPr="005B2866">
        <w:rPr>
          <w:sz w:val="28"/>
          <w:lang w:val="ru-RU"/>
        </w:rPr>
        <w:t>Ислам и мусульмане в России. - М.,</w:t>
      </w:r>
      <w:r w:rsidRPr="005B2866">
        <w:rPr>
          <w:spacing w:val="-9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1999.</w:t>
      </w:r>
    </w:p>
    <w:p w:rsidR="005638D5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spacing w:line="322" w:lineRule="exact"/>
        <w:ind w:hanging="427"/>
        <w:rPr>
          <w:sz w:val="28"/>
        </w:rPr>
      </w:pPr>
      <w:r w:rsidRPr="005B2866">
        <w:rPr>
          <w:sz w:val="28"/>
          <w:lang w:val="ru-RU"/>
        </w:rPr>
        <w:t xml:space="preserve">Михальская А. К. Основы риторики.  </w:t>
      </w:r>
      <w:r>
        <w:rPr>
          <w:sz w:val="28"/>
        </w:rPr>
        <w:t>Учебное пособие. - М.,</w:t>
      </w:r>
      <w:r>
        <w:rPr>
          <w:spacing w:val="-18"/>
          <w:sz w:val="28"/>
        </w:rPr>
        <w:t xml:space="preserve"> </w:t>
      </w:r>
      <w:r>
        <w:rPr>
          <w:sz w:val="28"/>
        </w:rPr>
        <w:t>1998.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spacing w:line="322" w:lineRule="exact"/>
        <w:ind w:hanging="427"/>
        <w:rPr>
          <w:sz w:val="28"/>
          <w:lang w:val="ru-RU"/>
        </w:rPr>
      </w:pPr>
      <w:r w:rsidRPr="005B2866">
        <w:rPr>
          <w:sz w:val="28"/>
          <w:lang w:val="ru-RU"/>
        </w:rPr>
        <w:t>Стернин И.А. Практическая риторика. - М.,</w:t>
      </w:r>
      <w:r w:rsidRPr="005B2866">
        <w:rPr>
          <w:spacing w:val="-7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2008.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2"/>
          <w:tab w:val="left" w:pos="733"/>
        </w:tabs>
        <w:spacing w:line="322" w:lineRule="exact"/>
        <w:ind w:hanging="427"/>
        <w:rPr>
          <w:sz w:val="28"/>
          <w:lang w:val="ru-RU"/>
        </w:rPr>
      </w:pPr>
      <w:r w:rsidRPr="005B2866">
        <w:rPr>
          <w:sz w:val="28"/>
          <w:lang w:val="ru-RU"/>
        </w:rPr>
        <w:t>Сурин Н.Н. Риторика. Учебное пособие. - М.,</w:t>
      </w:r>
      <w:r w:rsidRPr="005B2866">
        <w:rPr>
          <w:spacing w:val="-9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2007.</w:t>
      </w:r>
    </w:p>
    <w:p w:rsidR="005638D5" w:rsidRPr="005B2866" w:rsidRDefault="005638D5" w:rsidP="005638D5">
      <w:pPr>
        <w:pStyle w:val="a5"/>
        <w:numPr>
          <w:ilvl w:val="0"/>
          <w:numId w:val="2"/>
        </w:numPr>
        <w:tabs>
          <w:tab w:val="left" w:pos="733"/>
        </w:tabs>
        <w:ind w:hanging="427"/>
        <w:rPr>
          <w:sz w:val="28"/>
          <w:lang w:val="ru-RU"/>
        </w:rPr>
      </w:pPr>
      <w:r w:rsidRPr="005B2866">
        <w:rPr>
          <w:sz w:val="28"/>
          <w:lang w:val="ru-RU"/>
        </w:rPr>
        <w:t>Шейнов В.П.Психологическое влияние. - Минск,</w:t>
      </w:r>
      <w:r w:rsidRPr="005B2866">
        <w:rPr>
          <w:spacing w:val="-15"/>
          <w:sz w:val="28"/>
          <w:lang w:val="ru-RU"/>
        </w:rPr>
        <w:t xml:space="preserve"> </w:t>
      </w:r>
      <w:r w:rsidRPr="005B2866">
        <w:rPr>
          <w:sz w:val="28"/>
          <w:lang w:val="ru-RU"/>
        </w:rPr>
        <w:t>2007.</w:t>
      </w:r>
    </w:p>
    <w:p w:rsidR="005638D5" w:rsidRDefault="005638D5" w:rsidP="005638D5">
      <w:pPr>
        <w:pStyle w:val="a5"/>
        <w:numPr>
          <w:ilvl w:val="0"/>
          <w:numId w:val="2"/>
        </w:numPr>
        <w:tabs>
          <w:tab w:val="left" w:pos="733"/>
        </w:tabs>
        <w:spacing w:before="2"/>
        <w:ind w:hanging="427"/>
        <w:rPr>
          <w:sz w:val="28"/>
        </w:rPr>
      </w:pPr>
      <w:r>
        <w:rPr>
          <w:sz w:val="28"/>
        </w:rPr>
        <w:t>Ислам. Энциклопедический словарь. -  М.,</w:t>
      </w:r>
      <w:r>
        <w:rPr>
          <w:spacing w:val="-9"/>
          <w:sz w:val="28"/>
        </w:rPr>
        <w:t xml:space="preserve"> </w:t>
      </w:r>
      <w:r>
        <w:rPr>
          <w:sz w:val="28"/>
        </w:rPr>
        <w:t>1986.</w:t>
      </w:r>
    </w:p>
    <w:p w:rsidR="00273BB7" w:rsidRPr="005638D5" w:rsidRDefault="00273BB7">
      <w:pPr>
        <w:tabs>
          <w:tab w:val="left" w:pos="851"/>
          <w:tab w:val="left" w:pos="993"/>
        </w:tabs>
        <w:rPr>
          <w:lang w:val="ru-RU"/>
        </w:rPr>
      </w:pPr>
    </w:p>
    <w:sectPr w:rsidR="00273BB7" w:rsidRPr="005638D5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1FF7"/>
    <w:multiLevelType w:val="hybridMultilevel"/>
    <w:tmpl w:val="192625A8"/>
    <w:lvl w:ilvl="0" w:tplc="10ECAD00">
      <w:start w:val="1"/>
      <w:numFmt w:val="decimal"/>
      <w:lvlText w:val="%1."/>
      <w:lvlJc w:val="left"/>
      <w:pPr>
        <w:ind w:left="73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534FD26">
      <w:start w:val="1"/>
      <w:numFmt w:val="bullet"/>
      <w:lvlText w:val="•"/>
      <w:lvlJc w:val="left"/>
      <w:pPr>
        <w:ind w:left="1614" w:hanging="428"/>
      </w:pPr>
      <w:rPr>
        <w:rFonts w:hint="default"/>
      </w:rPr>
    </w:lvl>
    <w:lvl w:ilvl="2" w:tplc="4BDCA83E">
      <w:start w:val="1"/>
      <w:numFmt w:val="bullet"/>
      <w:lvlText w:val="•"/>
      <w:lvlJc w:val="left"/>
      <w:pPr>
        <w:ind w:left="2488" w:hanging="428"/>
      </w:pPr>
      <w:rPr>
        <w:rFonts w:hint="default"/>
      </w:rPr>
    </w:lvl>
    <w:lvl w:ilvl="3" w:tplc="E410BD80">
      <w:start w:val="1"/>
      <w:numFmt w:val="bullet"/>
      <w:lvlText w:val="•"/>
      <w:lvlJc w:val="left"/>
      <w:pPr>
        <w:ind w:left="3363" w:hanging="428"/>
      </w:pPr>
      <w:rPr>
        <w:rFonts w:hint="default"/>
      </w:rPr>
    </w:lvl>
    <w:lvl w:ilvl="4" w:tplc="55F85E04">
      <w:start w:val="1"/>
      <w:numFmt w:val="bullet"/>
      <w:lvlText w:val="•"/>
      <w:lvlJc w:val="left"/>
      <w:pPr>
        <w:ind w:left="4237" w:hanging="428"/>
      </w:pPr>
      <w:rPr>
        <w:rFonts w:hint="default"/>
      </w:rPr>
    </w:lvl>
    <w:lvl w:ilvl="5" w:tplc="34749918">
      <w:start w:val="1"/>
      <w:numFmt w:val="bullet"/>
      <w:lvlText w:val="•"/>
      <w:lvlJc w:val="left"/>
      <w:pPr>
        <w:ind w:left="5112" w:hanging="428"/>
      </w:pPr>
      <w:rPr>
        <w:rFonts w:hint="default"/>
      </w:rPr>
    </w:lvl>
    <w:lvl w:ilvl="6" w:tplc="D5023784">
      <w:start w:val="1"/>
      <w:numFmt w:val="bullet"/>
      <w:lvlText w:val="•"/>
      <w:lvlJc w:val="left"/>
      <w:pPr>
        <w:ind w:left="5986" w:hanging="428"/>
      </w:pPr>
      <w:rPr>
        <w:rFonts w:hint="default"/>
      </w:rPr>
    </w:lvl>
    <w:lvl w:ilvl="7" w:tplc="335EEB5A">
      <w:start w:val="1"/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710A2E1E">
      <w:start w:val="1"/>
      <w:numFmt w:val="bullet"/>
      <w:lvlText w:val="•"/>
      <w:lvlJc w:val="left"/>
      <w:pPr>
        <w:ind w:left="7735" w:hanging="428"/>
      </w:pPr>
      <w:rPr>
        <w:rFonts w:hint="default"/>
      </w:rPr>
    </w:lvl>
  </w:abstractNum>
  <w:abstractNum w:abstractNumId="1" w15:restartNumberingAfterBreak="0">
    <w:nsid w:val="427C6298"/>
    <w:multiLevelType w:val="hybridMultilevel"/>
    <w:tmpl w:val="7DD6DA92"/>
    <w:lvl w:ilvl="0" w:tplc="B2029D0A">
      <w:start w:val="7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2C528976">
      <w:start w:val="1"/>
      <w:numFmt w:val="decimal"/>
      <w:lvlText w:val="%2."/>
      <w:lvlJc w:val="left"/>
      <w:pPr>
        <w:ind w:left="11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EEB89FC8">
      <w:start w:val="1"/>
      <w:numFmt w:val="bullet"/>
      <w:lvlText w:val="•"/>
      <w:lvlJc w:val="left"/>
      <w:pPr>
        <w:ind w:left="2091" w:hanging="428"/>
      </w:pPr>
      <w:rPr>
        <w:rFonts w:hint="default"/>
      </w:rPr>
    </w:lvl>
    <w:lvl w:ilvl="3" w:tplc="68B6A236">
      <w:start w:val="1"/>
      <w:numFmt w:val="bullet"/>
      <w:lvlText w:val="•"/>
      <w:lvlJc w:val="left"/>
      <w:pPr>
        <w:ind w:left="3063" w:hanging="428"/>
      </w:pPr>
      <w:rPr>
        <w:rFonts w:hint="default"/>
      </w:rPr>
    </w:lvl>
    <w:lvl w:ilvl="4" w:tplc="73F4B9B6">
      <w:start w:val="1"/>
      <w:numFmt w:val="bullet"/>
      <w:lvlText w:val="•"/>
      <w:lvlJc w:val="left"/>
      <w:pPr>
        <w:ind w:left="4034" w:hanging="428"/>
      </w:pPr>
      <w:rPr>
        <w:rFonts w:hint="default"/>
      </w:rPr>
    </w:lvl>
    <w:lvl w:ilvl="5" w:tplc="2CD681A0">
      <w:start w:val="1"/>
      <w:numFmt w:val="bullet"/>
      <w:lvlText w:val="•"/>
      <w:lvlJc w:val="left"/>
      <w:pPr>
        <w:ind w:left="5006" w:hanging="428"/>
      </w:pPr>
      <w:rPr>
        <w:rFonts w:hint="default"/>
      </w:rPr>
    </w:lvl>
    <w:lvl w:ilvl="6" w:tplc="4A88AE44">
      <w:start w:val="1"/>
      <w:numFmt w:val="bullet"/>
      <w:lvlText w:val="•"/>
      <w:lvlJc w:val="left"/>
      <w:pPr>
        <w:ind w:left="5977" w:hanging="428"/>
      </w:pPr>
      <w:rPr>
        <w:rFonts w:hint="default"/>
      </w:rPr>
    </w:lvl>
    <w:lvl w:ilvl="7" w:tplc="FFD2A6DA">
      <w:start w:val="1"/>
      <w:numFmt w:val="bullet"/>
      <w:lvlText w:val="•"/>
      <w:lvlJc w:val="left"/>
      <w:pPr>
        <w:ind w:left="6949" w:hanging="428"/>
      </w:pPr>
      <w:rPr>
        <w:rFonts w:hint="default"/>
      </w:rPr>
    </w:lvl>
    <w:lvl w:ilvl="8" w:tplc="765035D8">
      <w:start w:val="1"/>
      <w:numFmt w:val="bullet"/>
      <w:lvlText w:val="•"/>
      <w:lvlJc w:val="left"/>
      <w:pPr>
        <w:ind w:left="7920" w:hanging="4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B7"/>
    <w:rsid w:val="001735F3"/>
    <w:rsid w:val="00176FDA"/>
    <w:rsid w:val="00273BB7"/>
    <w:rsid w:val="00360DDD"/>
    <w:rsid w:val="0038193B"/>
    <w:rsid w:val="00500493"/>
    <w:rsid w:val="005638D5"/>
    <w:rsid w:val="006E3AA5"/>
    <w:rsid w:val="007B779C"/>
    <w:rsid w:val="007D1500"/>
    <w:rsid w:val="00961DA7"/>
    <w:rsid w:val="0097644E"/>
    <w:rsid w:val="009D7AD5"/>
    <w:rsid w:val="00B3092D"/>
    <w:rsid w:val="00B57E5E"/>
    <w:rsid w:val="00E44E56"/>
    <w:rsid w:val="00F32938"/>
    <w:rsid w:val="00F4205E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3289"/>
  <w15:docId w15:val="{FDAFD27B-C9EF-4F43-9CB6-3A829380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3BB7"/>
    <w:pPr>
      <w:widowControl w:val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3B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73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273BB7"/>
    <w:pPr>
      <w:ind w:left="399" w:hanging="281"/>
      <w:outlineLvl w:val="2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273BB7"/>
    <w:pPr>
      <w:ind w:left="1251" w:hanging="427"/>
    </w:pPr>
  </w:style>
  <w:style w:type="paragraph" w:customStyle="1" w:styleId="11">
    <w:name w:val="Заголовок 11"/>
    <w:basedOn w:val="a"/>
    <w:uiPriority w:val="1"/>
    <w:qFormat/>
    <w:rsid w:val="005638D5"/>
    <w:pPr>
      <w:ind w:left="118" w:right="249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3</cp:revision>
  <dcterms:created xsi:type="dcterms:W3CDTF">2018-10-18T09:56:00Z</dcterms:created>
  <dcterms:modified xsi:type="dcterms:W3CDTF">2018-10-18T09:57:00Z</dcterms:modified>
</cp:coreProperties>
</file>